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69" w:rsidRDefault="00D83069" w:rsidP="00D8306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洄瀾</w:t>
      </w:r>
      <w:proofErr w:type="gramEnd"/>
      <w:r>
        <w:rPr>
          <w:rFonts w:ascii="標楷體" w:eastAsia="標楷體" w:hAnsi="標楷體" w:hint="eastAsia"/>
          <w:sz w:val="36"/>
          <w:szCs w:val="36"/>
        </w:rPr>
        <w:t>有線電視股份有限公司新聞自律委員會</w:t>
      </w:r>
    </w:p>
    <w:p w:rsidR="00D83069" w:rsidRPr="00544882" w:rsidRDefault="00D83069" w:rsidP="00D8306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會議記錄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83069" w:rsidRPr="00250AD3" w:rsidTr="00EF7C11">
        <w:tc>
          <w:tcPr>
            <w:tcW w:w="10260" w:type="dxa"/>
          </w:tcPr>
          <w:p w:rsidR="00D83069" w:rsidRPr="00250AD3" w:rsidRDefault="00D83069" w:rsidP="0066102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 xml:space="preserve">日期： 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E184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96A5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61020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66102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D83069" w:rsidRPr="00250AD3" w:rsidTr="00EF7C11"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公司會議室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CC59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出席：</w:t>
            </w:r>
            <w:r w:rsidR="00F16C92" w:rsidRPr="00F16C92">
              <w:rPr>
                <w:rFonts w:ascii="標楷體" w:eastAsia="標楷體" w:hAnsi="標楷體" w:hint="eastAsia"/>
                <w:sz w:val="28"/>
                <w:szCs w:val="28"/>
              </w:rPr>
              <w:t>梁國榮、吳采勳、李冠霆、方家偉、張明聖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、蘇旭星、周子</w:t>
            </w:r>
            <w:proofErr w:type="gramStart"/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丑</w:t>
            </w:r>
            <w:proofErr w:type="gramEnd"/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高雙雙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潘俊偉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主旨：</w:t>
            </w:r>
            <w:r w:rsidR="00661020" w:rsidRPr="00661020">
              <w:rPr>
                <w:rFonts w:ascii="標楷體" w:eastAsia="標楷體" w:hAnsi="標楷體" w:hint="eastAsia"/>
                <w:sz w:val="28"/>
                <w:szCs w:val="28"/>
              </w:rPr>
              <w:t>性平與</w:t>
            </w:r>
            <w:proofErr w:type="gramStart"/>
            <w:r w:rsidR="00661020" w:rsidRPr="00661020">
              <w:rPr>
                <w:rFonts w:ascii="標楷體" w:eastAsia="標楷體" w:hAnsi="標楷體" w:hint="eastAsia"/>
                <w:sz w:val="28"/>
                <w:szCs w:val="28"/>
              </w:rPr>
              <w:t xml:space="preserve">識詐 </w:t>
            </w:r>
            <w:proofErr w:type="gramEnd"/>
            <w:r w:rsidR="00661020" w:rsidRPr="00661020">
              <w:rPr>
                <w:rFonts w:ascii="標楷體" w:eastAsia="標楷體" w:hAnsi="標楷體" w:hint="eastAsia"/>
                <w:sz w:val="28"/>
                <w:szCs w:val="28"/>
              </w:rPr>
              <w:t>打造友善平等工作環境</w:t>
            </w:r>
          </w:p>
        </w:tc>
      </w:tr>
      <w:tr w:rsidR="00D83069" w:rsidRPr="00EA19AD" w:rsidTr="00EF7C11">
        <w:trPr>
          <w:trHeight w:val="4243"/>
        </w:trPr>
        <w:tc>
          <w:tcPr>
            <w:tcW w:w="10260" w:type="dxa"/>
          </w:tcPr>
          <w:p w:rsidR="00C416E8" w:rsidRPr="005C6899" w:rsidRDefault="00C416E8" w:rsidP="00C416E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首先推舉外部委員</w:t>
            </w:r>
            <w:r w:rsidR="00661020" w:rsidRPr="00F16C92">
              <w:rPr>
                <w:rFonts w:ascii="標楷體" w:eastAsia="標楷體" w:hAnsi="標楷體" w:hint="eastAsia"/>
                <w:sz w:val="28"/>
                <w:szCs w:val="28"/>
              </w:rPr>
              <w:t>梁國榮</w:t>
            </w: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擔任會議主席，與會委員一致贊同!</w:t>
            </w:r>
          </w:p>
          <w:p w:rsidR="009E1847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會議內容:</w:t>
            </w:r>
          </w:p>
          <w:p w:rsidR="005876C9" w:rsidRDefault="009E1847" w:rsidP="00A05539">
            <w:pPr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9F9F9"/>
              </w:rPr>
              <w:t xml:space="preserve">    </w:t>
            </w:r>
            <w:r w:rsidRPr="00D0554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05539">
              <w:rPr>
                <w:rFonts w:ascii="標楷體" w:eastAsia="標楷體" w:hAnsi="標楷體" w:hint="eastAsia"/>
                <w:sz w:val="28"/>
                <w:szCs w:val="28"/>
              </w:rPr>
              <w:t>針對將於9月30日發布</w:t>
            </w:r>
            <w:proofErr w:type="gramStart"/>
            <w:r w:rsidR="00A05539">
              <w:rPr>
                <w:rFonts w:ascii="標楷體" w:eastAsia="標楷體" w:hAnsi="標楷體"/>
                <w:sz w:val="28"/>
                <w:szCs w:val="28"/>
              </w:rPr>
              <w:t>”</w:t>
            </w:r>
            <w:proofErr w:type="gramEnd"/>
            <w:r w:rsidR="00A05539" w:rsidRPr="00A05539">
              <w:rPr>
                <w:rFonts w:ascii="標楷體" w:eastAsia="標楷體" w:hAnsi="標楷體" w:cs="Helvetica"/>
                <w:sz w:val="28"/>
                <w:szCs w:val="28"/>
              </w:rPr>
              <w:t>性平與</w:t>
            </w:r>
            <w:proofErr w:type="gramStart"/>
            <w:r w:rsidR="00A05539" w:rsidRPr="00A05539">
              <w:rPr>
                <w:rFonts w:ascii="標楷體" w:eastAsia="標楷體" w:hAnsi="標楷體" w:cs="Helvetica"/>
                <w:sz w:val="28"/>
                <w:szCs w:val="28"/>
              </w:rPr>
              <w:t>識詐講習會</w:t>
            </w:r>
            <w:proofErr w:type="gramEnd"/>
            <w:r w:rsidR="00A05539" w:rsidRPr="00A05539">
              <w:rPr>
                <w:rFonts w:ascii="標楷體" w:eastAsia="標楷體" w:hAnsi="標楷體" w:cs="Helvetica"/>
                <w:sz w:val="28"/>
                <w:szCs w:val="28"/>
              </w:rPr>
              <w:t xml:space="preserve"> 打造友善平等工作環境</w:t>
            </w:r>
            <w:proofErr w:type="gramStart"/>
            <w:r w:rsidR="00A05539">
              <w:rPr>
                <w:rFonts w:ascii="標楷體" w:eastAsia="標楷體" w:hAnsi="標楷體" w:cs="Helvetica"/>
                <w:sz w:val="28"/>
                <w:szCs w:val="28"/>
              </w:rPr>
              <w:t>”</w:t>
            </w:r>
            <w:proofErr w:type="gramEnd"/>
            <w:r w:rsidR="00A05539">
              <w:rPr>
                <w:rFonts w:ascii="標楷體" w:eastAsia="標楷體" w:hAnsi="標楷體" w:cs="Helvetica" w:hint="eastAsia"/>
                <w:sz w:val="28"/>
                <w:szCs w:val="28"/>
              </w:rPr>
              <w:t>新聞報導之</w:t>
            </w:r>
            <w:r w:rsidR="00A05539">
              <w:rPr>
                <w:rFonts w:ascii="標楷體" w:eastAsia="標楷體" w:hAnsi="標楷體" w:hint="eastAsia"/>
                <w:sz w:val="28"/>
                <w:szCs w:val="28"/>
              </w:rPr>
              <w:t>內容討論</w:t>
            </w:r>
            <w:r w:rsidR="005876C9" w:rsidRPr="001C46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362A47" w:rsidRPr="001C46D6" w:rsidRDefault="00362A47" w:rsidP="00A05539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83069" w:rsidRDefault="00A05539" w:rsidP="00A0553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報導</w:t>
            </w:r>
            <w:r w:rsidR="00D83069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</w:p>
          <w:p w:rsidR="00A05539" w:rsidRPr="00A05539" w:rsidRDefault="00A05539" w:rsidP="00A05539">
            <w:pPr>
              <w:pStyle w:val="Web"/>
              <w:shd w:val="clear" w:color="auto" w:fill="FFFFFF"/>
              <w:spacing w:before="0" w:beforeAutospacing="0" w:after="120" w:afterAutospacing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5539">
              <w:rPr>
                <w:rFonts w:ascii="標楷體" w:eastAsia="標楷體" w:hAnsi="標楷體"/>
                <w:sz w:val="28"/>
                <w:szCs w:val="28"/>
              </w:rPr>
              <w:t>為了消除性別刻板印象，提升工會人員對性別平等意識及性騷擾法令的認識，</w:t>
            </w:r>
            <w:proofErr w:type="gramStart"/>
            <w:r w:rsidRPr="00A05539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A05539">
              <w:rPr>
                <w:rFonts w:ascii="標楷體" w:eastAsia="標楷體" w:hAnsi="標楷體"/>
                <w:sz w:val="28"/>
                <w:szCs w:val="28"/>
              </w:rPr>
              <w:t>東縣總工會日前舉辦「性別平等與性騷擾防治」講習會及</w:t>
            </w:r>
            <w:proofErr w:type="gramStart"/>
            <w:r w:rsidRPr="00A05539">
              <w:rPr>
                <w:rFonts w:ascii="標楷體" w:eastAsia="標楷體" w:hAnsi="標楷體"/>
                <w:sz w:val="28"/>
                <w:szCs w:val="28"/>
              </w:rPr>
              <w:t>識詐意識</w:t>
            </w:r>
            <w:proofErr w:type="gramEnd"/>
            <w:r w:rsidRPr="00A05539">
              <w:rPr>
                <w:rFonts w:ascii="標楷體" w:eastAsia="標楷體" w:hAnsi="標楷體"/>
                <w:sz w:val="28"/>
                <w:szCs w:val="28"/>
              </w:rPr>
              <w:t>宣導。</w:t>
            </w:r>
          </w:p>
          <w:p w:rsidR="00A05539" w:rsidRDefault="00A05539" w:rsidP="00A05539">
            <w:pPr>
              <w:pStyle w:val="Web"/>
              <w:shd w:val="clear" w:color="auto" w:fill="FFFFFF"/>
              <w:spacing w:before="0" w:beforeAutospacing="0" w:after="120" w:afterAutospacing="0"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5876C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因應性騷擾防治法、性別平等工作法及性別平等教育法等三法，業於（112）年8月16日經總統修正公布，部分修正條文於113年3月8日施行，特別進行重點宣導，包括加重權勢性騷擾之處罰、強化外部申訴及監督機制、提供被害人友善協助及延長申訴特別時效等等</w:t>
            </w:r>
          </w:p>
          <w:p w:rsidR="00362A47" w:rsidRDefault="00362A47" w:rsidP="00A05539">
            <w:pPr>
              <w:pStyle w:val="Web"/>
              <w:shd w:val="clear" w:color="auto" w:fill="FFFFFF"/>
              <w:spacing w:before="0" w:beforeAutospacing="0" w:after="120" w:afterAutospacing="0" w:line="500" w:lineRule="exact"/>
              <w:rPr>
                <w:rFonts w:ascii="Helvetica" w:hAnsi="Helvetica"/>
                <w:color w:val="555555"/>
                <w:sz w:val="21"/>
                <w:szCs w:val="21"/>
              </w:rPr>
            </w:pPr>
            <w:bookmarkStart w:id="0" w:name="_GoBack"/>
            <w:bookmarkEnd w:id="0"/>
          </w:p>
          <w:p w:rsidR="00A05539" w:rsidRPr="00A05539" w:rsidRDefault="00A05539" w:rsidP="00A05539">
            <w:pPr>
              <w:pStyle w:val="Web"/>
              <w:shd w:val="clear" w:color="auto" w:fill="FFFFFF"/>
              <w:spacing w:before="0" w:beforeAutospacing="0" w:after="15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A05539">
              <w:rPr>
                <w:rFonts w:ascii="標楷體" w:eastAsia="標楷體" w:hAnsi="標楷體" w:hint="eastAsia"/>
                <w:sz w:val="28"/>
                <w:szCs w:val="28"/>
              </w:rPr>
              <w:t>討論 :</w:t>
            </w:r>
          </w:p>
          <w:p w:rsidR="00091B17" w:rsidRPr="005876C9" w:rsidRDefault="00D83069" w:rsidP="00D04F4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05539" w:rsidRPr="00F16C92">
              <w:rPr>
                <w:rFonts w:ascii="標楷體" w:eastAsia="標楷體" w:hAnsi="標楷體" w:hint="eastAsia"/>
                <w:sz w:val="28"/>
                <w:szCs w:val="28"/>
              </w:rPr>
              <w:t>梁國榮</w:t>
            </w:r>
            <w:r w:rsidR="00A05539" w:rsidRPr="00586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055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針對報導內容，本席認為妥適</w:t>
            </w:r>
            <w:r w:rsidR="005876C9" w:rsidRPr="005876C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091B17" w:rsidRPr="005876C9" w:rsidRDefault="00D83069" w:rsidP="00D04F4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0553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91B17" w:rsidRPr="00F16C92">
              <w:rPr>
                <w:rFonts w:ascii="標楷體" w:eastAsia="標楷體" w:hAnsi="標楷體" w:hint="eastAsia"/>
                <w:sz w:val="28"/>
                <w:szCs w:val="28"/>
              </w:rPr>
              <w:t>方家偉</w:t>
            </w: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055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本席報導內容</w:t>
            </w:r>
            <w:r w:rsidR="00E817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  <w:r w:rsidR="00A0553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不妥處，</w:t>
            </w:r>
            <w:r w:rsidR="0069183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建議新聞從業人員可以訪談學員課後感言</w:t>
            </w:r>
            <w:r w:rsidR="005876C9" w:rsidRPr="001C46D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5876C9" w:rsidRPr="00DE2BAC" w:rsidRDefault="008F3494" w:rsidP="00D04F4C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876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    </w:t>
            </w:r>
            <w:r w:rsidR="00091B17" w:rsidRPr="00F16C92">
              <w:rPr>
                <w:rFonts w:ascii="標楷體" w:eastAsia="標楷體" w:hAnsi="標楷體" w:hint="eastAsia"/>
                <w:sz w:val="28"/>
                <w:szCs w:val="28"/>
              </w:rPr>
              <w:t>周子丑</w:t>
            </w:r>
            <w:r w:rsidR="00D83069" w:rsidRPr="005876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5876C9" w:rsidRPr="005876C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針對近期層出不窮之新興詐騙手法加以宣導，期能喚起民眾防詐共識，進而降低被害案件的發生。</w:t>
            </w:r>
          </w:p>
          <w:p w:rsidR="00D83069" w:rsidRPr="00643B75" w:rsidRDefault="00D83069" w:rsidP="003139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76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結論：</w:t>
            </w:r>
            <w:r w:rsidR="00661020" w:rsidRPr="005876C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為消除性別歧視，維護人權尊嚴，政府與民</w:t>
            </w:r>
            <w:r w:rsidR="00661020" w:rsidRPr="00661020">
              <w:rPr>
                <w:rFonts w:ascii="標楷體" w:eastAsia="標楷體" w:hAnsi="標楷體" w:hint="eastAsia"/>
                <w:sz w:val="28"/>
                <w:szCs w:val="28"/>
              </w:rPr>
              <w:t>間積極推動性別平等的社會，期望正視、尊重多元性別及杜絕性騷擾行為，期能締造性別友善的工作環境。</w:t>
            </w:r>
          </w:p>
        </w:tc>
      </w:tr>
    </w:tbl>
    <w:p w:rsidR="000D3716" w:rsidRDefault="000D3716"/>
    <w:sectPr w:rsidR="000D3716" w:rsidSect="00EC0346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3F" w:rsidRDefault="00790C3F" w:rsidP="002F1287">
      <w:r>
        <w:separator/>
      </w:r>
    </w:p>
  </w:endnote>
  <w:endnote w:type="continuationSeparator" w:id="0">
    <w:p w:rsidR="00790C3F" w:rsidRDefault="00790C3F" w:rsidP="002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3F" w:rsidRDefault="00790C3F" w:rsidP="002F1287">
      <w:r>
        <w:separator/>
      </w:r>
    </w:p>
  </w:footnote>
  <w:footnote w:type="continuationSeparator" w:id="0">
    <w:p w:rsidR="00790C3F" w:rsidRDefault="00790C3F" w:rsidP="002F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54F6"/>
    <w:multiLevelType w:val="hybridMultilevel"/>
    <w:tmpl w:val="5A26E544"/>
    <w:lvl w:ilvl="0" w:tplc="E24AB1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69"/>
    <w:rsid w:val="00005A92"/>
    <w:rsid w:val="00063CEF"/>
    <w:rsid w:val="00091B17"/>
    <w:rsid w:val="000C1F44"/>
    <w:rsid w:val="000D3716"/>
    <w:rsid w:val="00102CC1"/>
    <w:rsid w:val="00104DEE"/>
    <w:rsid w:val="00155074"/>
    <w:rsid w:val="00253211"/>
    <w:rsid w:val="002943B9"/>
    <w:rsid w:val="002F1287"/>
    <w:rsid w:val="0031393E"/>
    <w:rsid w:val="00325737"/>
    <w:rsid w:val="003428FA"/>
    <w:rsid w:val="00352A03"/>
    <w:rsid w:val="00362A47"/>
    <w:rsid w:val="003A36D1"/>
    <w:rsid w:val="0040570A"/>
    <w:rsid w:val="0044569C"/>
    <w:rsid w:val="004532F3"/>
    <w:rsid w:val="004B231F"/>
    <w:rsid w:val="004C71BB"/>
    <w:rsid w:val="0054603B"/>
    <w:rsid w:val="00586EC2"/>
    <w:rsid w:val="005876C9"/>
    <w:rsid w:val="005C0EA2"/>
    <w:rsid w:val="005F37BB"/>
    <w:rsid w:val="005F47B5"/>
    <w:rsid w:val="0060005F"/>
    <w:rsid w:val="00661020"/>
    <w:rsid w:val="00691832"/>
    <w:rsid w:val="00720ABC"/>
    <w:rsid w:val="00730B32"/>
    <w:rsid w:val="00730F90"/>
    <w:rsid w:val="00790C3F"/>
    <w:rsid w:val="00795953"/>
    <w:rsid w:val="007C4B26"/>
    <w:rsid w:val="007C77C5"/>
    <w:rsid w:val="007E20CD"/>
    <w:rsid w:val="0082417D"/>
    <w:rsid w:val="008424AB"/>
    <w:rsid w:val="0088221F"/>
    <w:rsid w:val="008D449B"/>
    <w:rsid w:val="008E6B7F"/>
    <w:rsid w:val="008F3494"/>
    <w:rsid w:val="009047FA"/>
    <w:rsid w:val="00962236"/>
    <w:rsid w:val="00981ABD"/>
    <w:rsid w:val="009C1913"/>
    <w:rsid w:val="009E1847"/>
    <w:rsid w:val="00A05539"/>
    <w:rsid w:val="00A1115B"/>
    <w:rsid w:val="00A152F5"/>
    <w:rsid w:val="00A802ED"/>
    <w:rsid w:val="00A96A5D"/>
    <w:rsid w:val="00A96C39"/>
    <w:rsid w:val="00AF53A7"/>
    <w:rsid w:val="00B26E9F"/>
    <w:rsid w:val="00B359BA"/>
    <w:rsid w:val="00B422C8"/>
    <w:rsid w:val="00B64C14"/>
    <w:rsid w:val="00B7012B"/>
    <w:rsid w:val="00BC7476"/>
    <w:rsid w:val="00C05959"/>
    <w:rsid w:val="00C05C47"/>
    <w:rsid w:val="00C369F0"/>
    <w:rsid w:val="00C416E8"/>
    <w:rsid w:val="00C50A52"/>
    <w:rsid w:val="00CC2653"/>
    <w:rsid w:val="00CC591B"/>
    <w:rsid w:val="00CE4621"/>
    <w:rsid w:val="00CF243F"/>
    <w:rsid w:val="00D03F75"/>
    <w:rsid w:val="00D04F4C"/>
    <w:rsid w:val="00D05546"/>
    <w:rsid w:val="00D53C97"/>
    <w:rsid w:val="00D77A86"/>
    <w:rsid w:val="00D82702"/>
    <w:rsid w:val="00D83069"/>
    <w:rsid w:val="00DD487E"/>
    <w:rsid w:val="00DE2BAC"/>
    <w:rsid w:val="00E81745"/>
    <w:rsid w:val="00E8441E"/>
    <w:rsid w:val="00EC57AE"/>
    <w:rsid w:val="00EE4866"/>
    <w:rsid w:val="00F16C92"/>
    <w:rsid w:val="00F35411"/>
    <w:rsid w:val="00F4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055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055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cp:lastPrinted>2023-10-13T07:02:00Z</cp:lastPrinted>
  <dcterms:created xsi:type="dcterms:W3CDTF">2024-04-18T00:49:00Z</dcterms:created>
  <dcterms:modified xsi:type="dcterms:W3CDTF">2024-04-18T06:13:00Z</dcterms:modified>
</cp:coreProperties>
</file>